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Calibri"/>
          <w:b/>
          <w:sz w:val="20"/>
          <w:szCs w:val="20"/>
        </w:rPr>
      </w:pPr>
      <w:r w:rsidRPr="00760598">
        <w:rPr>
          <w:rFonts w:ascii="Century Gothic" w:eastAsia="Calibri" w:hAnsi="Century Gothic" w:cs="Calibri"/>
          <w:b/>
          <w:sz w:val="20"/>
          <w:szCs w:val="20"/>
        </w:rPr>
        <w:t xml:space="preserve">CALL TO ORDER </w:t>
      </w:r>
      <w:r w:rsidRPr="00760598">
        <w:rPr>
          <w:rFonts w:ascii="Century Gothic" w:eastAsia="Calibri" w:hAnsi="Century Gothic" w:cs="Calibri"/>
          <w:sz w:val="20"/>
          <w:szCs w:val="20"/>
        </w:rPr>
        <w:t>–</w:t>
      </w:r>
      <w:r w:rsidRPr="00760598">
        <w:rPr>
          <w:rFonts w:ascii="Century Gothic" w:eastAsia="Calibri" w:hAnsi="Century Gothic" w:cs="Calibri"/>
          <w:b/>
          <w:sz w:val="20"/>
          <w:szCs w:val="20"/>
        </w:rPr>
        <w:t xml:space="preserve"> </w:t>
      </w:r>
      <w:r w:rsidR="00E26C04">
        <w:rPr>
          <w:rFonts w:ascii="Century Gothic" w:eastAsia="Calibri" w:hAnsi="Century Gothic" w:cs="Calibri"/>
          <w:sz w:val="20"/>
          <w:szCs w:val="20"/>
        </w:rPr>
        <w:t>3:1</w:t>
      </w:r>
      <w:r w:rsidR="008C0ED9">
        <w:rPr>
          <w:rFonts w:ascii="Century Gothic" w:eastAsia="Calibri" w:hAnsi="Century Gothic" w:cs="Calibri"/>
          <w:sz w:val="20"/>
          <w:szCs w:val="20"/>
        </w:rPr>
        <w:t>2</w:t>
      </w:r>
      <w:r w:rsidR="00E26C04">
        <w:rPr>
          <w:rFonts w:ascii="Century Gothic" w:eastAsia="Calibri" w:hAnsi="Century Gothic" w:cs="Calibri"/>
          <w:sz w:val="20"/>
          <w:szCs w:val="20"/>
        </w:rPr>
        <w:t>pm</w:t>
      </w:r>
      <w:r w:rsidRPr="00760598">
        <w:rPr>
          <w:rFonts w:ascii="Century Gothic" w:eastAsia="Calibri" w:hAnsi="Century Gothic" w:cs="Calibri"/>
          <w:b/>
          <w:sz w:val="20"/>
          <w:szCs w:val="20"/>
        </w:rPr>
        <w:t xml:space="preserve"> </w:t>
      </w:r>
    </w:p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Calibri"/>
          <w:b/>
          <w:sz w:val="20"/>
          <w:szCs w:val="20"/>
        </w:rPr>
      </w:pPr>
      <w:r w:rsidRPr="00760598">
        <w:rPr>
          <w:rFonts w:ascii="Century Gothic" w:eastAsia="Calibri" w:hAnsi="Century Gothic" w:cs="Calibri"/>
          <w:b/>
          <w:sz w:val="20"/>
          <w:szCs w:val="20"/>
        </w:rPr>
        <w:t xml:space="preserve">REVIEW OF MEETING MINUTES </w:t>
      </w:r>
      <w:r w:rsidRPr="00760598">
        <w:rPr>
          <w:rFonts w:ascii="Century Gothic" w:eastAsia="Calibri" w:hAnsi="Century Gothic" w:cs="Calibri"/>
          <w:sz w:val="20"/>
          <w:szCs w:val="20"/>
        </w:rPr>
        <w:t>–</w:t>
      </w:r>
      <w:r w:rsidRPr="00760598">
        <w:rPr>
          <w:rFonts w:ascii="Century Gothic" w:eastAsia="Calibri" w:hAnsi="Century Gothic" w:cs="Calibri"/>
          <w:b/>
          <w:sz w:val="20"/>
          <w:szCs w:val="20"/>
        </w:rPr>
        <w:t xml:space="preserve"> </w:t>
      </w:r>
      <w:r w:rsidR="00E26C04">
        <w:rPr>
          <w:rFonts w:ascii="Century Gothic" w:eastAsia="Calibri" w:hAnsi="Century Gothic" w:cs="Calibri"/>
          <w:sz w:val="20"/>
          <w:szCs w:val="20"/>
        </w:rPr>
        <w:t>Approved with no changes</w:t>
      </w:r>
    </w:p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Calibri"/>
          <w:sz w:val="20"/>
          <w:szCs w:val="20"/>
        </w:rPr>
      </w:pPr>
      <w:r w:rsidRPr="00760598">
        <w:rPr>
          <w:rFonts w:ascii="Century Gothic" w:eastAsia="Calibri" w:hAnsi="Century Gothic" w:cs="Calibri"/>
          <w:b/>
          <w:sz w:val="20"/>
          <w:szCs w:val="20"/>
        </w:rPr>
        <w:t xml:space="preserve">COMMITTEE/TASK FORCE ACTIONS </w:t>
      </w:r>
    </w:p>
    <w:p w:rsidR="00BB55A5" w:rsidRDefault="00BB55A5" w:rsidP="00760598">
      <w:pPr>
        <w:numPr>
          <w:ilvl w:val="0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Information/Research-Alice Masciarelli</w:t>
      </w:r>
    </w:p>
    <w:p w:rsidR="00BB55A5" w:rsidRDefault="00BB55A5" w:rsidP="00BB55A5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 xml:space="preserve">HMIS Update:  </w:t>
      </w:r>
    </w:p>
    <w:p w:rsidR="00BB55A5" w:rsidRPr="00BB55A5" w:rsidRDefault="00BB55A5" w:rsidP="00BB55A5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 w:rsidRPr="00BB55A5">
        <w:rPr>
          <w:rFonts w:ascii="Century Gothic" w:eastAsia="Calibri" w:hAnsi="Century Gothic" w:cs="Times New Roman"/>
          <w:sz w:val="20"/>
          <w:szCs w:val="20"/>
        </w:rPr>
        <w:t>New Client Track version coming in July</w:t>
      </w:r>
    </w:p>
    <w:p w:rsidR="00BB55A5" w:rsidRPr="00BB55A5" w:rsidRDefault="00BB55A5" w:rsidP="00BB55A5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 w:rsidRPr="00BB55A5">
        <w:rPr>
          <w:rFonts w:ascii="Century Gothic" w:eastAsia="Calibri" w:hAnsi="Century Gothic" w:cs="Times New Roman"/>
          <w:sz w:val="20"/>
          <w:szCs w:val="20"/>
        </w:rPr>
        <w:t>Will start collecting data for Veterans</w:t>
      </w:r>
    </w:p>
    <w:p w:rsidR="00BB55A5" w:rsidRPr="00B40E5D" w:rsidRDefault="00BB55A5" w:rsidP="00B40E5D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PIT Results handout was given out</w:t>
      </w:r>
    </w:p>
    <w:p w:rsidR="00760598" w:rsidRPr="00760598" w:rsidRDefault="00760598" w:rsidP="00760598">
      <w:pPr>
        <w:numPr>
          <w:ilvl w:val="0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 w:rsidRPr="00760598">
        <w:rPr>
          <w:rFonts w:ascii="Century Gothic" w:eastAsia="Calibri" w:hAnsi="Century Gothic" w:cs="Times New Roman"/>
          <w:sz w:val="20"/>
          <w:szCs w:val="20"/>
        </w:rPr>
        <w:t>Coalition Building – Coordinating Resources – Dr. Alonzo Peterson/Sharell Clay</w:t>
      </w:r>
    </w:p>
    <w:p w:rsidR="00BB55A5" w:rsidRDefault="002776D2" w:rsidP="00BB55A5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 xml:space="preserve">100K UPDATE: </w:t>
      </w:r>
    </w:p>
    <w:p w:rsidR="00BB55A5" w:rsidRDefault="00BB55A5" w:rsidP="00BB55A5">
      <w:pPr>
        <w:pStyle w:val="ListParagraph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233493">
        <w:rPr>
          <w:rFonts w:ascii="Century Gothic" w:hAnsi="Century Gothic"/>
          <w:sz w:val="20"/>
          <w:szCs w:val="20"/>
        </w:rPr>
        <w:t>3 clients have moved i</w:t>
      </w:r>
      <w:r>
        <w:rPr>
          <w:rFonts w:ascii="Century Gothic" w:hAnsi="Century Gothic"/>
          <w:sz w:val="20"/>
          <w:szCs w:val="20"/>
        </w:rPr>
        <w:t>n, 1 left the program and was replaced</w:t>
      </w:r>
    </w:p>
    <w:p w:rsidR="00BB55A5" w:rsidRDefault="00BB55A5" w:rsidP="00BB55A5">
      <w:pPr>
        <w:pStyle w:val="ListParagraph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Put in Section 8 applications for the clients</w:t>
      </w:r>
    </w:p>
    <w:p w:rsidR="00BB55A5" w:rsidRPr="00BB55A5" w:rsidRDefault="00BB55A5" w:rsidP="00BB55A5">
      <w:pPr>
        <w:pStyle w:val="ListParagraph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Identified 2 prospective clients</w:t>
      </w:r>
    </w:p>
    <w:p w:rsidR="00BB55A5" w:rsidRDefault="00BB55A5" w:rsidP="00BB55A5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Denton CAN/CATT: Sheila Harper</w:t>
      </w:r>
    </w:p>
    <w:p w:rsidR="001962AC" w:rsidRDefault="001962AC" w:rsidP="001962AC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Once entry points are running smoothly, will then advertise the f</w:t>
      </w:r>
      <w:r w:rsidR="007C4C4D">
        <w:rPr>
          <w:rFonts w:ascii="Century Gothic" w:eastAsia="Calibri" w:hAnsi="Century Gothic" w:cs="Times New Roman"/>
          <w:sz w:val="20"/>
          <w:szCs w:val="20"/>
        </w:rPr>
        <w:t>ront</w:t>
      </w:r>
      <w:r>
        <w:rPr>
          <w:rFonts w:ascii="Century Gothic" w:eastAsia="Calibri" w:hAnsi="Century Gothic" w:cs="Times New Roman"/>
          <w:sz w:val="20"/>
          <w:szCs w:val="20"/>
        </w:rPr>
        <w:t xml:space="preserve"> doors to the community</w:t>
      </w:r>
    </w:p>
    <w:p w:rsidR="001962AC" w:rsidRDefault="001962AC" w:rsidP="001962AC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About 4-6 months until the full roll-out</w:t>
      </w:r>
    </w:p>
    <w:p w:rsidR="00BB55A5" w:rsidRDefault="00BB55A5" w:rsidP="00BB55A5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Wheeler Center Status Update: Alonzo Peterson</w:t>
      </w:r>
    </w:p>
    <w:p w:rsidR="00B40E5D" w:rsidRDefault="00B40E5D" w:rsidP="00B40E5D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Currently getting insurance for the property</w:t>
      </w:r>
    </w:p>
    <w:p w:rsidR="00B40E5D" w:rsidRDefault="00B40E5D" w:rsidP="00B40E5D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Will have an information meeting for agencies to refer clients</w:t>
      </w:r>
    </w:p>
    <w:p w:rsidR="00B40E5D" w:rsidRDefault="00B40E5D" w:rsidP="00B40E5D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Rent will be no more than $300; won’t charge rent until about 4 months in</w:t>
      </w:r>
    </w:p>
    <w:p w:rsidR="00B40E5D" w:rsidRDefault="00B40E5D" w:rsidP="00B40E5D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Not accepting single father households or domestic violence victims</w:t>
      </w:r>
    </w:p>
    <w:p w:rsidR="00BB55A5" w:rsidRDefault="00BB55A5" w:rsidP="00BB55A5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Veteran Summit</w:t>
      </w:r>
    </w:p>
    <w:p w:rsidR="00B40E5D" w:rsidRDefault="00B40E5D" w:rsidP="00B40E5D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Meeting on June 10</w:t>
      </w:r>
      <w:r w:rsidRPr="00B40E5D">
        <w:rPr>
          <w:rFonts w:ascii="Century Gothic" w:eastAsia="Calibri" w:hAnsi="Century Gothic" w:cs="Times New Roman"/>
          <w:sz w:val="20"/>
          <w:szCs w:val="20"/>
          <w:vertAlign w:val="superscript"/>
        </w:rPr>
        <w:t>th</w:t>
      </w:r>
      <w:r>
        <w:rPr>
          <w:rFonts w:ascii="Century Gothic" w:eastAsia="Calibri" w:hAnsi="Century Gothic" w:cs="Times New Roman"/>
          <w:sz w:val="20"/>
          <w:szCs w:val="20"/>
        </w:rPr>
        <w:t>, from 8:30am-1:00pm</w:t>
      </w:r>
    </w:p>
    <w:p w:rsidR="00B40E5D" w:rsidRPr="00BB55A5" w:rsidRDefault="00B40E5D" w:rsidP="00B40E5D">
      <w:pPr>
        <w:numPr>
          <w:ilvl w:val="2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Will talk about the available resources for Veterans</w:t>
      </w:r>
    </w:p>
    <w:p w:rsidR="00760598" w:rsidRPr="00760598" w:rsidRDefault="00760598" w:rsidP="00760598">
      <w:pPr>
        <w:numPr>
          <w:ilvl w:val="0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 w:rsidRPr="00760598">
        <w:rPr>
          <w:rFonts w:ascii="Century Gothic" w:eastAsia="Calibri" w:hAnsi="Century Gothic" w:cs="Times New Roman"/>
          <w:sz w:val="20"/>
          <w:szCs w:val="20"/>
        </w:rPr>
        <w:t>Advocacy</w:t>
      </w:r>
      <w:r w:rsidRPr="00760598">
        <w:rPr>
          <w:rFonts w:ascii="Century Gothic" w:eastAsia="Calibri" w:hAnsi="Century Gothic" w:cs="Calibri"/>
          <w:sz w:val="20"/>
          <w:szCs w:val="20"/>
        </w:rPr>
        <w:t xml:space="preserve"> – Danielle Shaw</w:t>
      </w:r>
    </w:p>
    <w:p w:rsidR="00760598" w:rsidRPr="00D83774" w:rsidRDefault="007D5923" w:rsidP="00760598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Calibri"/>
          <w:sz w:val="20"/>
          <w:szCs w:val="20"/>
        </w:rPr>
        <w:t>Mayor’s Housing The Homeless Task Force: Alice Masciarelli on behalf of Danielle Shaw</w:t>
      </w:r>
    </w:p>
    <w:p w:rsidR="00D83774" w:rsidRPr="00D83774" w:rsidRDefault="00B40E5D" w:rsidP="00D83774">
      <w:pPr>
        <w:pStyle w:val="ListParagraph"/>
        <w:numPr>
          <w:ilvl w:val="0"/>
          <w:numId w:val="6"/>
        </w:numPr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Met for 3 consecutive weeks</w:t>
      </w:r>
    </w:p>
    <w:p w:rsidR="00610FFC" w:rsidRDefault="002B4322" w:rsidP="007D5923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lastRenderedPageBreak/>
        <w:t>Developed a housing a model presented by Dani on June 2</w:t>
      </w:r>
      <w:r w:rsidRPr="002B4322">
        <w:rPr>
          <w:rFonts w:ascii="Century Gothic" w:eastAsia="Calibri" w:hAnsi="Century Gothic" w:cs="Times New Roman"/>
          <w:sz w:val="20"/>
          <w:szCs w:val="20"/>
          <w:vertAlign w:val="superscript"/>
        </w:rPr>
        <w:t>nd</w:t>
      </w:r>
      <w:r>
        <w:rPr>
          <w:rFonts w:ascii="Century Gothic" w:eastAsia="Calibri" w:hAnsi="Century Gothic" w:cs="Times New Roman"/>
          <w:sz w:val="20"/>
          <w:szCs w:val="20"/>
        </w:rPr>
        <w:t xml:space="preserve"> </w:t>
      </w:r>
    </w:p>
    <w:p w:rsidR="002B4322" w:rsidRDefault="002B4322" w:rsidP="007D5923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City Council supported the model</w:t>
      </w:r>
    </w:p>
    <w:p w:rsidR="002B4322" w:rsidRDefault="002B4322" w:rsidP="002B4322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DAHC will be helping with housing</w:t>
      </w:r>
      <w:r w:rsidR="006C2E54">
        <w:rPr>
          <w:rFonts w:ascii="Century Gothic" w:eastAsia="Calibri" w:hAnsi="Century Gothic" w:cs="Times New Roman"/>
          <w:sz w:val="20"/>
          <w:szCs w:val="20"/>
        </w:rPr>
        <w:t>; Purchased 2 acres and wants to build a complex</w:t>
      </w:r>
    </w:p>
    <w:p w:rsidR="006C2E54" w:rsidRDefault="006C2E54" w:rsidP="002B4322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The City of Denton will provide a building for a shelter</w:t>
      </w:r>
    </w:p>
    <w:p w:rsidR="006C2E54" w:rsidRDefault="006C2E54" w:rsidP="002B4322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Wants to have a matching program similar to the matching system at animal shelters</w:t>
      </w:r>
    </w:p>
    <w:p w:rsidR="006C2E54" w:rsidRPr="002B4322" w:rsidRDefault="006C2E54" w:rsidP="002B4322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Next meeting will look at the operational side of the model</w:t>
      </w:r>
    </w:p>
    <w:p w:rsidR="00760598" w:rsidRPr="00760598" w:rsidRDefault="00760598" w:rsidP="00760598">
      <w:pPr>
        <w:numPr>
          <w:ilvl w:val="0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 w:rsidRPr="00760598">
        <w:rPr>
          <w:rFonts w:ascii="Century Gothic" w:eastAsia="Calibri" w:hAnsi="Century Gothic" w:cs="Times New Roman"/>
          <w:sz w:val="20"/>
          <w:szCs w:val="20"/>
        </w:rPr>
        <w:t>Impact</w:t>
      </w:r>
      <w:r w:rsidRPr="00760598">
        <w:rPr>
          <w:rFonts w:ascii="Century Gothic" w:eastAsia="Calibri" w:hAnsi="Century Gothic" w:cs="Calibri"/>
          <w:sz w:val="20"/>
          <w:szCs w:val="20"/>
        </w:rPr>
        <w:t xml:space="preserve"> - Stakeholders – Leslie Wisenbaker</w:t>
      </w:r>
    </w:p>
    <w:p w:rsidR="00760598" w:rsidRPr="00556E87" w:rsidRDefault="007D5923" w:rsidP="00760598">
      <w:pPr>
        <w:numPr>
          <w:ilvl w:val="1"/>
          <w:numId w:val="2"/>
        </w:numPr>
        <w:spacing w:before="120" w:after="120" w:line="360" w:lineRule="auto"/>
        <w:contextualSpacing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Calibri"/>
          <w:sz w:val="20"/>
          <w:szCs w:val="20"/>
        </w:rPr>
        <w:t>Steering Committee Elections:</w:t>
      </w:r>
    </w:p>
    <w:p w:rsidR="00EC02F0" w:rsidRDefault="00F970D3" w:rsidP="00EC02F0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Proposal for 20 seats covering multiple sectors</w:t>
      </w:r>
    </w:p>
    <w:p w:rsidR="007D5923" w:rsidRPr="00F970D3" w:rsidRDefault="00F970D3" w:rsidP="00845C0B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>
        <w:rPr>
          <w:rFonts w:ascii="Century Gothic" w:eastAsia="Calibri" w:hAnsi="Century Gothic" w:cs="Times New Roman"/>
          <w:sz w:val="20"/>
          <w:szCs w:val="20"/>
        </w:rPr>
        <w:t>Committee term will be 2 years, chair term will be 1 year</w:t>
      </w:r>
    </w:p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Calibri"/>
          <w:sz w:val="20"/>
          <w:szCs w:val="20"/>
        </w:rPr>
      </w:pPr>
      <w:r w:rsidRPr="00760598">
        <w:rPr>
          <w:rFonts w:ascii="Century Gothic" w:eastAsia="Calibri" w:hAnsi="Century Gothic" w:cs="Calibri"/>
          <w:b/>
          <w:sz w:val="20"/>
          <w:szCs w:val="20"/>
        </w:rPr>
        <w:t>WORKING/NETWORKING SESSIONS</w:t>
      </w:r>
      <w:r w:rsidRPr="00760598">
        <w:rPr>
          <w:rFonts w:ascii="Century Gothic" w:eastAsia="Calibri" w:hAnsi="Century Gothic" w:cs="Calibri"/>
          <w:sz w:val="20"/>
          <w:szCs w:val="20"/>
        </w:rPr>
        <w:t xml:space="preserve"> – CONNECTION and/or PANELS</w:t>
      </w:r>
    </w:p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 w:rsidRPr="00760598">
        <w:rPr>
          <w:rFonts w:ascii="Century Gothic" w:eastAsia="Calibri" w:hAnsi="Century Gothic" w:cs="Times New Roman"/>
          <w:sz w:val="20"/>
          <w:szCs w:val="20"/>
          <w:u w:val="single"/>
        </w:rPr>
        <w:t>CONNECTIONS</w:t>
      </w:r>
      <w:r w:rsidRPr="00760598">
        <w:rPr>
          <w:rFonts w:ascii="Century Gothic" w:eastAsia="Calibri" w:hAnsi="Century Gothic" w:cs="Times New Roman"/>
          <w:sz w:val="20"/>
          <w:szCs w:val="20"/>
        </w:rPr>
        <w:t xml:space="preserve"> – Small Group Work (</w:t>
      </w:r>
      <w:proofErr w:type="spellStart"/>
      <w:r w:rsidRPr="00760598">
        <w:rPr>
          <w:rFonts w:ascii="Century Gothic" w:eastAsia="Calibri" w:hAnsi="Century Gothic" w:cs="Times New Roman"/>
          <w:sz w:val="20"/>
          <w:szCs w:val="20"/>
        </w:rPr>
        <w:t>ie</w:t>
      </w:r>
      <w:proofErr w:type="spellEnd"/>
      <w:r w:rsidRPr="00760598">
        <w:rPr>
          <w:rFonts w:ascii="Century Gothic" w:eastAsia="Calibri" w:hAnsi="Century Gothic" w:cs="Times New Roman"/>
          <w:sz w:val="20"/>
          <w:szCs w:val="20"/>
        </w:rPr>
        <w:t>. Committee Projects/DCHC Initiatives)</w:t>
      </w:r>
    </w:p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  <w:r w:rsidRPr="00760598">
        <w:rPr>
          <w:rFonts w:ascii="Century Gothic" w:eastAsia="Calibri" w:hAnsi="Century Gothic" w:cs="Times New Roman"/>
          <w:sz w:val="20"/>
          <w:szCs w:val="20"/>
          <w:u w:val="single"/>
        </w:rPr>
        <w:t>PANELS</w:t>
      </w:r>
      <w:r w:rsidRPr="00760598">
        <w:rPr>
          <w:rFonts w:ascii="Century Gothic" w:eastAsia="Calibri" w:hAnsi="Century Gothic" w:cs="Times New Roman"/>
          <w:sz w:val="20"/>
          <w:szCs w:val="20"/>
        </w:rPr>
        <w:t xml:space="preserve"> - Presentations by Subject Matter Experts, Services and/or Programs</w:t>
      </w:r>
    </w:p>
    <w:p w:rsidR="00760598" w:rsidRPr="00760598" w:rsidRDefault="00760598" w:rsidP="00760598">
      <w:pPr>
        <w:spacing w:before="120" w:after="120" w:line="360" w:lineRule="auto"/>
        <w:rPr>
          <w:rFonts w:ascii="Century Gothic" w:eastAsia="Calibri" w:hAnsi="Century Gothic" w:cs="Times New Roman"/>
          <w:sz w:val="20"/>
          <w:szCs w:val="20"/>
        </w:rPr>
      </w:pPr>
    </w:p>
    <w:p w:rsidR="00760598" w:rsidRPr="00760598" w:rsidRDefault="00760598" w:rsidP="00760598">
      <w:pPr>
        <w:spacing w:before="120" w:after="120" w:line="360" w:lineRule="auto"/>
        <w:rPr>
          <w:rFonts w:ascii="Calibri" w:eastAsia="Calibri" w:hAnsi="Calibri" w:cs="Times New Roman"/>
        </w:rPr>
      </w:pPr>
      <w:r w:rsidRPr="00760598">
        <w:rPr>
          <w:rFonts w:ascii="Century Gothic" w:eastAsia="Calibri" w:hAnsi="Century Gothic" w:cs="Times New Roman"/>
          <w:sz w:val="20"/>
          <w:szCs w:val="20"/>
        </w:rPr>
        <w:t> [</w:t>
      </w:r>
      <w:r w:rsidRPr="00760598">
        <w:rPr>
          <w:rFonts w:ascii="Century Gothic" w:eastAsia="Calibri" w:hAnsi="Century Gothic" w:cs="Times New Roman"/>
          <w:b/>
          <w:sz w:val="20"/>
          <w:szCs w:val="20"/>
        </w:rPr>
        <w:t>NEXT MEETINGs</w:t>
      </w:r>
      <w:r w:rsidRPr="00760598">
        <w:rPr>
          <w:rFonts w:ascii="Century Gothic" w:eastAsia="Calibri" w:hAnsi="Century Gothic" w:cs="Times New Roman"/>
          <w:sz w:val="20"/>
          <w:szCs w:val="20"/>
        </w:rPr>
        <w:t xml:space="preserve">:   </w:t>
      </w:r>
      <w:r w:rsidR="00750954">
        <w:rPr>
          <w:rFonts w:ascii="Century Gothic" w:eastAsia="Calibri" w:hAnsi="Century Gothic" w:cs="Times New Roman"/>
          <w:sz w:val="20"/>
          <w:szCs w:val="20"/>
        </w:rPr>
        <w:t>August 5</w:t>
      </w:r>
      <w:r w:rsidR="000967B2">
        <w:rPr>
          <w:rFonts w:ascii="Century Gothic" w:eastAsia="Calibri" w:hAnsi="Century Gothic" w:cs="Times New Roman"/>
          <w:sz w:val="20"/>
          <w:szCs w:val="20"/>
        </w:rPr>
        <w:t xml:space="preserve">, 2015 </w:t>
      </w:r>
      <w:r w:rsidR="00750954">
        <w:rPr>
          <w:rFonts w:ascii="Century Gothic" w:eastAsia="Calibri" w:hAnsi="Century Gothic" w:cs="Times New Roman"/>
          <w:sz w:val="20"/>
          <w:szCs w:val="20"/>
        </w:rPr>
        <w:t xml:space="preserve">MCL Grand Lewisville, </w:t>
      </w:r>
      <w:proofErr w:type="gramStart"/>
      <w:r w:rsidR="00750954">
        <w:rPr>
          <w:rFonts w:ascii="Century Gothic" w:eastAsia="Calibri" w:hAnsi="Century Gothic" w:cs="Times New Roman"/>
          <w:sz w:val="20"/>
          <w:szCs w:val="20"/>
        </w:rPr>
        <w:t>TX</w:t>
      </w:r>
      <w:r w:rsidRPr="00760598">
        <w:rPr>
          <w:rFonts w:ascii="Century Gothic" w:eastAsia="Calibri" w:hAnsi="Century Gothic" w:cs="Times New Roman"/>
          <w:sz w:val="20"/>
          <w:szCs w:val="20"/>
        </w:rPr>
        <w:t xml:space="preserve"> ]</w:t>
      </w:r>
      <w:proofErr w:type="gramEnd"/>
      <w:r w:rsidRPr="00760598">
        <w:rPr>
          <w:rFonts w:ascii="Century Gothic" w:eastAsia="Calibri" w:hAnsi="Century Gothic" w:cs="Times New Roman"/>
          <w:color w:val="000000"/>
          <w:sz w:val="20"/>
          <w:szCs w:val="20"/>
        </w:rPr>
        <w:t xml:space="preserve"> </w:t>
      </w:r>
      <w:r w:rsidRPr="00760598">
        <w:rPr>
          <w:rFonts w:ascii="Century Gothic" w:eastAsia="Calibri" w:hAnsi="Century Gothic" w:cs="Times New Roman"/>
          <w:b/>
          <w:color w:val="000000"/>
        </w:rPr>
        <w:t> </w:t>
      </w:r>
    </w:p>
    <w:p w:rsidR="00760598" w:rsidRPr="00760598" w:rsidRDefault="00760598" w:rsidP="00760598">
      <w:pPr>
        <w:spacing w:after="0" w:line="240" w:lineRule="auto"/>
        <w:rPr>
          <w:rFonts w:ascii="Century Gothic" w:eastAsia="Calibri" w:hAnsi="Century Gothic" w:cs="Times New Roman"/>
          <w:sz w:val="20"/>
          <w:szCs w:val="20"/>
        </w:rPr>
      </w:pPr>
    </w:p>
    <w:p w:rsidR="00F620D4" w:rsidRPr="002A0B73" w:rsidRDefault="00F620D4" w:rsidP="00760598">
      <w:pPr>
        <w:rPr>
          <w:rFonts w:ascii="Century Gothic" w:eastAsia="Calibri" w:hAnsi="Century Gothic" w:cs="Times New Roman"/>
          <w:sz w:val="20"/>
          <w:szCs w:val="20"/>
        </w:rPr>
      </w:pPr>
      <w:bookmarkStart w:id="0" w:name="_GoBack"/>
      <w:bookmarkEnd w:id="0"/>
    </w:p>
    <w:sectPr w:rsidR="00F620D4" w:rsidRPr="002A0B73" w:rsidSect="00760598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CB6" w:rsidRDefault="00E61CB6" w:rsidP="00760598">
      <w:pPr>
        <w:spacing w:after="0" w:line="240" w:lineRule="auto"/>
      </w:pPr>
      <w:r>
        <w:separator/>
      </w:r>
    </w:p>
  </w:endnote>
  <w:endnote w:type="continuationSeparator" w:id="0">
    <w:p w:rsidR="00E61CB6" w:rsidRDefault="00E61CB6" w:rsidP="00760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4830" w:rsidRPr="00BC4830" w:rsidRDefault="00BC4830" w:rsidP="00BC4830">
    <w:pPr>
      <w:tabs>
        <w:tab w:val="center" w:pos="4680"/>
        <w:tab w:val="right" w:pos="9360"/>
      </w:tabs>
      <w:spacing w:after="0" w:line="240" w:lineRule="auto"/>
      <w:rPr>
        <w:rFonts w:ascii="Century Gothic" w:eastAsia="Calibri" w:hAnsi="Century Gothic" w:cs="Times New Roman"/>
        <w:sz w:val="18"/>
        <w:szCs w:val="18"/>
      </w:rPr>
    </w:pPr>
    <w:r w:rsidRPr="00BC4830">
      <w:rPr>
        <w:rFonts w:ascii="Century Gothic" w:eastAsia="Calibri" w:hAnsi="Century Gothic" w:cs="Times New Roman"/>
        <w:sz w:val="18"/>
        <w:szCs w:val="18"/>
      </w:rPr>
      <w:t>Denton County Homeless Coalition                                                                                                 v. 10/2014</w:t>
    </w:r>
  </w:p>
  <w:p w:rsidR="00760598" w:rsidRDefault="0076059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4830" w:rsidRPr="00BC4830" w:rsidRDefault="00BC4830" w:rsidP="00BC4830">
    <w:pPr>
      <w:spacing w:after="0"/>
      <w:jc w:val="both"/>
      <w:rPr>
        <w:rFonts w:ascii="Century Gothic" w:eastAsia="Calibri" w:hAnsi="Century Gothic" w:cs="Times New Roman"/>
        <w:sz w:val="16"/>
        <w:szCs w:val="16"/>
      </w:rPr>
    </w:pPr>
    <w:r w:rsidRPr="00BC4830">
      <w:rPr>
        <w:rFonts w:ascii="Century Gothic" w:eastAsia="Calibri" w:hAnsi="Century Gothic" w:cs="Times New Roman"/>
        <w:b/>
        <w:bCs/>
        <w:i/>
        <w:iCs/>
        <w:sz w:val="16"/>
        <w:szCs w:val="16"/>
        <w:u w:val="single"/>
      </w:rPr>
      <w:t>PLEASE NOTE:</w:t>
    </w:r>
    <w:r w:rsidRPr="00BC4830">
      <w:rPr>
        <w:rFonts w:ascii="Century Gothic" w:eastAsia="Calibri" w:hAnsi="Century Gothic" w:cs="Times New Roman"/>
        <w:i/>
        <w:iCs/>
        <w:sz w:val="16"/>
        <w:szCs w:val="16"/>
      </w:rPr>
      <w:t xml:space="preserve"> In place of the previous Agency Announcements section, agencies are now encouraged to bring print information and event fliers to display on a table. If you have other types of agency announcements, links or any other information you would like to share, please submitted those prior to the meeting by email to </w:t>
    </w:r>
    <w:hyperlink r:id="rId1" w:tgtFrame="_blank" w:history="1">
      <w:r w:rsidRPr="00BC4830">
        <w:rPr>
          <w:rFonts w:ascii="Century Gothic" w:eastAsia="Calibri" w:hAnsi="Century Gothic" w:cs="Times New Roman"/>
          <w:i/>
          <w:iCs/>
          <w:color w:val="0066CC"/>
          <w:sz w:val="16"/>
          <w:szCs w:val="16"/>
          <w:u w:val="single"/>
        </w:rPr>
        <w:t>dchcinfo@gmail.com</w:t>
      </w:r>
    </w:hyperlink>
    <w:r w:rsidRPr="00BC4830">
      <w:rPr>
        <w:rFonts w:ascii="Century Gothic" w:eastAsia="Calibri" w:hAnsi="Century Gothic" w:cs="Times New Roman"/>
        <w:i/>
        <w:iCs/>
        <w:sz w:val="16"/>
        <w:szCs w:val="16"/>
      </w:rPr>
      <w:t>. Information will be included in DCHC's frequent News and Announcement email sent at least monthly to the DCHC email list and events will be added to the Events Calendar.</w:t>
    </w:r>
  </w:p>
  <w:p w:rsidR="00760598" w:rsidRDefault="007605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CB6" w:rsidRDefault="00E61CB6" w:rsidP="00760598">
      <w:pPr>
        <w:spacing w:after="0" w:line="240" w:lineRule="auto"/>
      </w:pPr>
      <w:r>
        <w:separator/>
      </w:r>
    </w:p>
  </w:footnote>
  <w:footnote w:type="continuationSeparator" w:id="0">
    <w:p w:rsidR="00E61CB6" w:rsidRDefault="00E61CB6" w:rsidP="00760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CE2" w:rsidRDefault="004F4CE2" w:rsidP="004F4CE2">
    <w:pPr>
      <w:pStyle w:val="Header"/>
      <w:jc w:val="right"/>
      <w:rPr>
        <w:rFonts w:ascii="Century Gothic" w:hAnsi="Century Gothic"/>
        <w:b/>
        <w:sz w:val="40"/>
        <w:szCs w:val="4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F256DEF" wp14:editId="49F72ADD">
          <wp:simplePos x="0" y="0"/>
          <wp:positionH relativeFrom="column">
            <wp:posOffset>-57150</wp:posOffset>
          </wp:positionH>
          <wp:positionV relativeFrom="paragraph">
            <wp:posOffset>-257175</wp:posOffset>
          </wp:positionV>
          <wp:extent cx="1108075" cy="914400"/>
          <wp:effectExtent l="0" t="0" r="0" b="0"/>
          <wp:wrapSquare wrapText="bothSides"/>
          <wp:docPr id="1" name="Picture 1" descr="DCHC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CHC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8075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hAnsi="Century Gothic"/>
        <w:b/>
        <w:sz w:val="40"/>
        <w:szCs w:val="40"/>
      </w:rPr>
      <w:t>GENERAL BODY</w:t>
    </w:r>
  </w:p>
  <w:p w:rsidR="004F4CE2" w:rsidRDefault="002B4322" w:rsidP="004F4CE2">
    <w:pPr>
      <w:pStyle w:val="Header"/>
      <w:pBdr>
        <w:bottom w:val="single" w:sz="4" w:space="1" w:color="auto"/>
      </w:pBdr>
      <w:jc w:val="right"/>
    </w:pPr>
    <w:r>
      <w:rPr>
        <w:rFonts w:ascii="Century Gothic" w:hAnsi="Century Gothic"/>
        <w:b/>
        <w:sz w:val="40"/>
        <w:szCs w:val="40"/>
      </w:rPr>
      <w:t>06/03</w:t>
    </w:r>
    <w:r w:rsidR="004F4CE2">
      <w:rPr>
        <w:rFonts w:ascii="Century Gothic" w:hAnsi="Century Gothic"/>
        <w:b/>
        <w:sz w:val="40"/>
        <w:szCs w:val="40"/>
      </w:rPr>
      <w:t>/2015 - MEETING MINUTES</w:t>
    </w:r>
  </w:p>
  <w:p w:rsidR="00760598" w:rsidRDefault="0076059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598" w:rsidRDefault="00760598" w:rsidP="00760598">
    <w:pPr>
      <w:pStyle w:val="Header"/>
      <w:jc w:val="right"/>
      <w:rPr>
        <w:rFonts w:ascii="Century Gothic" w:hAnsi="Century Gothic"/>
        <w:b/>
        <w:sz w:val="40"/>
        <w:szCs w:val="4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EB33474" wp14:editId="0BEFFF17">
          <wp:simplePos x="0" y="0"/>
          <wp:positionH relativeFrom="column">
            <wp:posOffset>-57150</wp:posOffset>
          </wp:positionH>
          <wp:positionV relativeFrom="paragraph">
            <wp:posOffset>-257175</wp:posOffset>
          </wp:positionV>
          <wp:extent cx="1108075" cy="914400"/>
          <wp:effectExtent l="0" t="0" r="0" b="0"/>
          <wp:wrapSquare wrapText="bothSides"/>
          <wp:docPr id="7" name="Picture 7" descr="DCHC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CHC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8075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hAnsi="Century Gothic"/>
        <w:b/>
        <w:sz w:val="40"/>
        <w:szCs w:val="40"/>
      </w:rPr>
      <w:t>GENERAL BODY</w:t>
    </w:r>
  </w:p>
  <w:p w:rsidR="00760598" w:rsidRDefault="002B4322" w:rsidP="00760598">
    <w:pPr>
      <w:pStyle w:val="Header"/>
      <w:pBdr>
        <w:bottom w:val="single" w:sz="4" w:space="1" w:color="auto"/>
      </w:pBdr>
      <w:jc w:val="right"/>
    </w:pPr>
    <w:r>
      <w:rPr>
        <w:rFonts w:ascii="Century Gothic" w:hAnsi="Century Gothic"/>
        <w:b/>
        <w:sz w:val="40"/>
        <w:szCs w:val="40"/>
      </w:rPr>
      <w:t>06/03</w:t>
    </w:r>
    <w:r w:rsidR="00760598">
      <w:rPr>
        <w:rFonts w:ascii="Century Gothic" w:hAnsi="Century Gothic"/>
        <w:b/>
        <w:sz w:val="40"/>
        <w:szCs w:val="40"/>
      </w:rPr>
      <w:t>/</w:t>
    </w:r>
    <w:r w:rsidR="003F35AC">
      <w:rPr>
        <w:rFonts w:ascii="Century Gothic" w:hAnsi="Century Gothic"/>
        <w:b/>
        <w:sz w:val="40"/>
        <w:szCs w:val="40"/>
      </w:rPr>
      <w:t>2015</w:t>
    </w:r>
    <w:r w:rsidR="00760598">
      <w:rPr>
        <w:rFonts w:ascii="Century Gothic" w:hAnsi="Century Gothic"/>
        <w:b/>
        <w:sz w:val="40"/>
        <w:szCs w:val="40"/>
      </w:rPr>
      <w:t xml:space="preserve"> - MEETING </w:t>
    </w:r>
    <w:r w:rsidR="00844B7F">
      <w:rPr>
        <w:rFonts w:ascii="Century Gothic" w:hAnsi="Century Gothic"/>
        <w:b/>
        <w:sz w:val="40"/>
        <w:szCs w:val="40"/>
      </w:rPr>
      <w:t>MINUTES</w:t>
    </w:r>
  </w:p>
  <w:p w:rsidR="00760598" w:rsidRDefault="00760598">
    <w:pPr>
      <w:pStyle w:val="Header"/>
    </w:pPr>
  </w:p>
  <w:p w:rsidR="00760598" w:rsidRDefault="00760598" w:rsidP="00760598">
    <w:pPr>
      <w:pStyle w:val="Header"/>
      <w:tabs>
        <w:tab w:val="clear" w:pos="4680"/>
        <w:tab w:val="clear" w:pos="9360"/>
        <w:tab w:val="left" w:pos="172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06F51"/>
    <w:multiLevelType w:val="hybridMultilevel"/>
    <w:tmpl w:val="6CBE426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30E875CE"/>
    <w:multiLevelType w:val="hybridMultilevel"/>
    <w:tmpl w:val="4F36326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FD74B55"/>
    <w:multiLevelType w:val="hybridMultilevel"/>
    <w:tmpl w:val="7F38EC1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EF8119E"/>
    <w:multiLevelType w:val="hybridMultilevel"/>
    <w:tmpl w:val="28E436D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693857B6"/>
    <w:multiLevelType w:val="hybridMultilevel"/>
    <w:tmpl w:val="37A891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D2E586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A13175"/>
    <w:multiLevelType w:val="hybridMultilevel"/>
    <w:tmpl w:val="4134E0A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776D59AE"/>
    <w:multiLevelType w:val="hybridMultilevel"/>
    <w:tmpl w:val="724A11E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7D12799C"/>
    <w:multiLevelType w:val="hybridMultilevel"/>
    <w:tmpl w:val="3CE0BC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98"/>
    <w:rsid w:val="000967B2"/>
    <w:rsid w:val="001962AC"/>
    <w:rsid w:val="00233493"/>
    <w:rsid w:val="002478F1"/>
    <w:rsid w:val="002776D2"/>
    <w:rsid w:val="002A0B73"/>
    <w:rsid w:val="002B4322"/>
    <w:rsid w:val="002F0F4F"/>
    <w:rsid w:val="003F35AC"/>
    <w:rsid w:val="004F4CE2"/>
    <w:rsid w:val="00556E87"/>
    <w:rsid w:val="005B2411"/>
    <w:rsid w:val="00610FFC"/>
    <w:rsid w:val="00635D7A"/>
    <w:rsid w:val="00636973"/>
    <w:rsid w:val="00650F82"/>
    <w:rsid w:val="006C2E54"/>
    <w:rsid w:val="006E3596"/>
    <w:rsid w:val="00750954"/>
    <w:rsid w:val="00760598"/>
    <w:rsid w:val="007C4C4D"/>
    <w:rsid w:val="007D5923"/>
    <w:rsid w:val="00844B7F"/>
    <w:rsid w:val="00845C0B"/>
    <w:rsid w:val="008C0ED9"/>
    <w:rsid w:val="009C5481"/>
    <w:rsid w:val="00B40E5D"/>
    <w:rsid w:val="00B957D7"/>
    <w:rsid w:val="00BB1CAE"/>
    <w:rsid w:val="00BB55A5"/>
    <w:rsid w:val="00BC4830"/>
    <w:rsid w:val="00C336AF"/>
    <w:rsid w:val="00C44670"/>
    <w:rsid w:val="00D83774"/>
    <w:rsid w:val="00DC1D83"/>
    <w:rsid w:val="00E26C04"/>
    <w:rsid w:val="00E61CB6"/>
    <w:rsid w:val="00E94EE1"/>
    <w:rsid w:val="00EC02F0"/>
    <w:rsid w:val="00EE3408"/>
    <w:rsid w:val="00F10FC2"/>
    <w:rsid w:val="00F620D4"/>
    <w:rsid w:val="00F837F9"/>
    <w:rsid w:val="00F9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C3BD92CE-87BB-45F9-B653-EF1B42D75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059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76059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605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598"/>
  </w:style>
  <w:style w:type="paragraph" w:styleId="BalloonText">
    <w:name w:val="Balloon Text"/>
    <w:basedOn w:val="Normal"/>
    <w:link w:val="BalloonTextChar"/>
    <w:uiPriority w:val="99"/>
    <w:semiHidden/>
    <w:unhideWhenUsed/>
    <w:rsid w:val="00760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5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7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4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3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chcinfo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1D956-0235-48D2-AFAA-38C04871C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</dc:creator>
  <cp:lastModifiedBy>Shaw, Danielle</cp:lastModifiedBy>
  <cp:revision>3</cp:revision>
  <cp:lastPrinted>2015-08-04T16:04:00Z</cp:lastPrinted>
  <dcterms:created xsi:type="dcterms:W3CDTF">2015-08-06T18:16:00Z</dcterms:created>
  <dcterms:modified xsi:type="dcterms:W3CDTF">2015-08-06T18:18:00Z</dcterms:modified>
</cp:coreProperties>
</file>